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8906" w14:textId="65D38682" w:rsidR="0074494B" w:rsidRDefault="00A85498" w:rsidP="0074494B">
      <w:pPr>
        <w:pStyle w:val="Subhead"/>
        <w:rPr>
          <w:bCs/>
          <w:iCs w:val="0"/>
          <w:spacing w:val="-10"/>
          <w:kern w:val="28"/>
          <w:sz w:val="40"/>
          <w:szCs w:val="40"/>
        </w:rPr>
      </w:pPr>
      <w:r>
        <w:rPr>
          <w:spacing w:val="-10"/>
          <w:kern w:val="28"/>
          <w:sz w:val="40"/>
        </w:rPr>
        <w:t xml:space="preserve">Kleemann │ First practical application of MOBISCREEN MSS 802i EVO in Germany </w:t>
      </w:r>
    </w:p>
    <w:p w14:paraId="618A26EB" w14:textId="785FA088" w:rsidR="003F3D95" w:rsidRDefault="00A85498" w:rsidP="00FF05BC">
      <w:pPr>
        <w:pStyle w:val="Absatzberschrift"/>
        <w:jc w:val="both"/>
      </w:pPr>
      <w:r>
        <w:t>Since 2021, the new screen for coarse elements from Kleemann has been processing a large number of different materials in Neumünster. Flexibility is required. Whereas sand and fine-grained material are found in the gravel quarry, the screening of rubble and railroad ballast is required in recycling applications. The plant is even used for the processing of topsoil, which is often highly cohesive.</w:t>
      </w:r>
    </w:p>
    <w:p w14:paraId="0FB2FCF6" w14:textId="77777777" w:rsidR="003F3D95" w:rsidRDefault="003F3D95" w:rsidP="00FF05BC">
      <w:pPr>
        <w:pStyle w:val="Absatzberschrift"/>
        <w:jc w:val="both"/>
      </w:pPr>
    </w:p>
    <w:p w14:paraId="6B7774F1" w14:textId="3E833E8C" w:rsidR="003F3D95" w:rsidRPr="00793E43" w:rsidRDefault="0092796B" w:rsidP="003F3D95">
      <w:pPr>
        <w:pStyle w:val="Absatzberschrift"/>
      </w:pPr>
      <w:r>
        <w:t xml:space="preserve">Multi-talented for a wide range of applications </w:t>
      </w:r>
    </w:p>
    <w:p w14:paraId="541C73EB" w14:textId="5BBBFDDF" w:rsidR="00A85498" w:rsidRPr="00CC58D8" w:rsidRDefault="003F3D95" w:rsidP="00FF05BC">
      <w:pPr>
        <w:pStyle w:val="Absatzberschrift"/>
        <w:jc w:val="both"/>
        <w:rPr>
          <w:b w:val="0"/>
          <w:bCs/>
        </w:rPr>
      </w:pPr>
      <w:r>
        <w:rPr>
          <w:b w:val="0"/>
        </w:rPr>
        <w:t>The MOBISCREEN MSS</w:t>
      </w:r>
      <w:r>
        <w:t> </w:t>
      </w:r>
      <w:r>
        <w:rPr>
          <w:b w:val="0"/>
        </w:rPr>
        <w:t xml:space="preserve"> 802i EVO can deal with stone material ranging from very fine to very coarse and with all degrees of contamination and is thus capable of meeting all challenges. </w:t>
      </w:r>
    </w:p>
    <w:p w14:paraId="057E9D3D" w14:textId="758477F5" w:rsidR="0074494B" w:rsidRDefault="0074494B" w:rsidP="00C72BD1">
      <w:pPr>
        <w:pStyle w:val="Standardabsatz"/>
        <w:rPr>
          <w:b/>
        </w:rPr>
      </w:pPr>
      <w:r>
        <w:t xml:space="preserve">Example of gravel extraction: "Here, we have to deal with a lot of sand and a relatively small proportion of stone. This means that the side discharge conveyor for fine grain has a real tough job. Other screening plants would soon reach their limits. This is no problem for our new machine!", André Krebs, Proprietor of Ernst Krebs GmbH &amp; Co. KG, gladly reports about the MSS  802i EVO. It is also an advantage that their screen casing can be adjusted over 20 percent steeper than comparable plants. This guarantees a great cutting effect for the separation of fine material such as sand and a significantly higher output. </w:t>
      </w:r>
    </w:p>
    <w:p w14:paraId="1A96060F" w14:textId="28277250" w:rsidR="00AF2A24" w:rsidRPr="00793E43" w:rsidRDefault="00E02CC0" w:rsidP="00AF2A24">
      <w:pPr>
        <w:pStyle w:val="Absatzberschrift"/>
      </w:pPr>
      <w:r>
        <w:t xml:space="preserve">Flexibility from loading to screen change </w:t>
      </w:r>
    </w:p>
    <w:p w14:paraId="02F45DE0" w14:textId="77777777" w:rsidR="0074494B" w:rsidRDefault="0074494B" w:rsidP="00AF2A24">
      <w:pPr>
        <w:pStyle w:val="Standardabsatz"/>
      </w:pPr>
      <w:r>
        <w:t xml:space="preserve">The large feed hopper also contributes to flexibility. The hopper rear wall and the filling aids can be folded variably so that loading from different heights, from both sides and from the rear is possible. The screen media change is comparatively easy even in the lower deck because the screen casing can be placed completely in horizontal position. The screening parameters can be adjusted precisely and even conversion, for example from three to two final grain sizes, is uncomplicated. </w:t>
      </w:r>
    </w:p>
    <w:p w14:paraId="438D9917" w14:textId="44C67DAB" w:rsidR="0074494B" w:rsidRDefault="0074494B" w:rsidP="00AF2A24">
      <w:pPr>
        <w:pStyle w:val="Absatzberschrift"/>
        <w:rPr>
          <w:b w:val="0"/>
        </w:rPr>
      </w:pPr>
      <w:r>
        <w:rPr>
          <w:b w:val="0"/>
        </w:rPr>
        <w:t xml:space="preserve">Transport from one work site to another is also fast: The discharge conveyors can be folded in – without the disassembly of parts. Thanks to the stepless driving control, the plant can also be moved precisely into position. </w:t>
      </w:r>
    </w:p>
    <w:p w14:paraId="148A0270" w14:textId="77777777" w:rsidR="0074494B" w:rsidRDefault="0074494B" w:rsidP="00AF2A24">
      <w:pPr>
        <w:pStyle w:val="Absatzberschrift"/>
        <w:rPr>
          <w:b w:val="0"/>
        </w:rPr>
      </w:pPr>
    </w:p>
    <w:p w14:paraId="0B9CDFEF" w14:textId="5FC73767" w:rsidR="00AF2A24" w:rsidRPr="00F917AA" w:rsidRDefault="00E02CC0" w:rsidP="00AF2A24">
      <w:pPr>
        <w:pStyle w:val="Absatzberschrift"/>
      </w:pPr>
      <w:r>
        <w:t>Focus on employee safety</w:t>
      </w:r>
    </w:p>
    <w:p w14:paraId="1C477E89" w14:textId="320619D1" w:rsidR="00AF2A24" w:rsidRDefault="00E02CC0" w:rsidP="00AF2A24">
      <w:pPr>
        <w:pStyle w:val="Standardabsatz"/>
      </w:pPr>
      <w:r>
        <w:t>The display can be operated intuitively and guarantees safety. With the MSS 802i EVO from Kleemann, all relevant functions can be operated from a safe distance. The display can also be plugged in at different points on the machine. The user is therefore always near the function currently being executed. The difficult operation of levers arranged remotely from the component to be folded is a thing of the past. Operation during set-up and service is also simplified.</w:t>
      </w:r>
    </w:p>
    <w:p w14:paraId="14D7AE95" w14:textId="24EAD6AB" w:rsidR="007433BC" w:rsidRPr="00CC58D8" w:rsidRDefault="002A6C77" w:rsidP="00CC58D8">
      <w:pPr>
        <w:pStyle w:val="Standardabsatz"/>
        <w:spacing w:after="0"/>
        <w:rPr>
          <w:b/>
          <w:bCs/>
        </w:rPr>
      </w:pPr>
      <w:r>
        <w:rPr>
          <w:b/>
        </w:rPr>
        <w:t xml:space="preserve">Users benefit from practical solutions </w:t>
      </w:r>
    </w:p>
    <w:p w14:paraId="0C596C6B" w14:textId="64860602" w:rsidR="0064789B" w:rsidRDefault="0064789B" w:rsidP="00CC58D8">
      <w:pPr>
        <w:pStyle w:val="Standardabsatz"/>
        <w:spacing w:after="0"/>
      </w:pPr>
      <w:r>
        <w:t xml:space="preserve">"It's simply obvious here that Development once again looked exactly at what makes work more effective in practice. Everything is so much quicker, set-up times are shorter and output is higher. This pays off at the end of the day", adds André Krebs. </w:t>
      </w:r>
    </w:p>
    <w:p w14:paraId="04A15ACA" w14:textId="3D24A59D" w:rsidR="003A63B3" w:rsidRDefault="003A63B3" w:rsidP="00CC58D8">
      <w:pPr>
        <w:pStyle w:val="Standardabsatz"/>
        <w:spacing w:after="0"/>
      </w:pPr>
    </w:p>
    <w:p w14:paraId="41F254A6" w14:textId="77777777" w:rsidR="003A63B3" w:rsidRDefault="003A63B3" w:rsidP="00CC58D8">
      <w:pPr>
        <w:pStyle w:val="Standardabsatz"/>
        <w:spacing w:after="0"/>
      </w:pPr>
    </w:p>
    <w:p w14:paraId="4A4FED19" w14:textId="54CEC253" w:rsidR="00E02CC0" w:rsidRDefault="00272C09" w:rsidP="00BC487A">
      <w:pPr>
        <w:rPr>
          <w:b/>
          <w:bCs/>
          <w:sz w:val="22"/>
          <w:szCs w:val="22"/>
        </w:rPr>
      </w:pPr>
      <w:r>
        <w:rPr>
          <w:b/>
          <w:sz w:val="22"/>
        </w:rPr>
        <w:lastRenderedPageBreak/>
        <w:t>Facts and figures on operation at the site:</w:t>
      </w:r>
    </w:p>
    <w:p w14:paraId="6F1C6323" w14:textId="77777777" w:rsidR="002A6C77" w:rsidRDefault="002A6C77" w:rsidP="00BC487A">
      <w:pPr>
        <w:rPr>
          <w:b/>
          <w:bCs/>
          <w:sz w:val="22"/>
          <w:szCs w:val="22"/>
        </w:rPr>
      </w:pPr>
    </w:p>
    <w:p w14:paraId="34033CB0" w14:textId="77777777" w:rsidR="002A6C77" w:rsidRPr="00CC58D8" w:rsidRDefault="00E02CC0" w:rsidP="00BC487A">
      <w:pPr>
        <w:rPr>
          <w:b/>
          <w:sz w:val="22"/>
          <w:szCs w:val="22"/>
        </w:rPr>
      </w:pPr>
      <w:r>
        <w:rPr>
          <w:b/>
          <w:sz w:val="22"/>
        </w:rPr>
        <w:t>Feeding data</w:t>
      </w:r>
    </w:p>
    <w:p w14:paraId="00B4FD0C" w14:textId="1B01E051" w:rsidR="00E02CC0" w:rsidRDefault="002A6C77" w:rsidP="00BC487A">
      <w:pPr>
        <w:rPr>
          <w:bCs/>
          <w:sz w:val="22"/>
          <w:szCs w:val="22"/>
        </w:rPr>
      </w:pPr>
      <w:r>
        <w:rPr>
          <w:sz w:val="22"/>
        </w:rPr>
        <w:t>Material: sand, gravel, rubble, railroad ballast</w:t>
      </w:r>
    </w:p>
    <w:p w14:paraId="4F3097DD" w14:textId="32074810" w:rsidR="00E02CC0" w:rsidRDefault="002A6C77" w:rsidP="00BC487A">
      <w:pPr>
        <w:rPr>
          <w:bCs/>
          <w:sz w:val="22"/>
          <w:szCs w:val="22"/>
        </w:rPr>
      </w:pPr>
      <w:r>
        <w:rPr>
          <w:sz w:val="22"/>
        </w:rPr>
        <w:t>Size: 0 – 500 mm</w:t>
      </w:r>
    </w:p>
    <w:p w14:paraId="51208E4B" w14:textId="77777777" w:rsidR="002A6C77" w:rsidRDefault="002A6C77" w:rsidP="00BC487A">
      <w:pPr>
        <w:rPr>
          <w:bCs/>
          <w:sz w:val="22"/>
          <w:szCs w:val="22"/>
        </w:rPr>
      </w:pPr>
    </w:p>
    <w:p w14:paraId="7BAA2590" w14:textId="5C644FF9" w:rsidR="00E02CC0" w:rsidRPr="00C72B1C" w:rsidRDefault="00E02CC0" w:rsidP="00BC487A">
      <w:pPr>
        <w:rPr>
          <w:bCs/>
          <w:sz w:val="22"/>
          <w:szCs w:val="22"/>
        </w:rPr>
      </w:pPr>
      <w:r>
        <w:rPr>
          <w:b/>
          <w:sz w:val="22"/>
        </w:rPr>
        <w:t>Final products</w:t>
      </w:r>
    </w:p>
    <w:p w14:paraId="3319578B" w14:textId="73334BE3" w:rsidR="00E02CC0" w:rsidRDefault="00E02CC0" w:rsidP="00BC487A">
      <w:pPr>
        <w:rPr>
          <w:bCs/>
          <w:sz w:val="22"/>
          <w:szCs w:val="22"/>
        </w:rPr>
      </w:pPr>
      <w:r>
        <w:rPr>
          <w:sz w:val="22"/>
        </w:rPr>
        <w:t>Sand: 0 – 2 mm, 2 – 32 mm, 0 – 5 mm, 5 – 32 mm</w:t>
      </w:r>
    </w:p>
    <w:p w14:paraId="11F33176" w14:textId="7FC213D5" w:rsidR="00E02CC0" w:rsidRDefault="00E02CC0" w:rsidP="00BC487A">
      <w:pPr>
        <w:rPr>
          <w:bCs/>
          <w:sz w:val="22"/>
          <w:szCs w:val="22"/>
        </w:rPr>
      </w:pPr>
      <w:r>
        <w:rPr>
          <w:sz w:val="22"/>
        </w:rPr>
        <w:t>Railroad ballast: 0 – 10 mm, 10 – 45 mm</w:t>
      </w:r>
    </w:p>
    <w:p w14:paraId="537FD115" w14:textId="435B9BD2" w:rsidR="00E02CC0" w:rsidRDefault="00E02CC0" w:rsidP="00BC487A">
      <w:pPr>
        <w:rPr>
          <w:bCs/>
          <w:sz w:val="22"/>
          <w:szCs w:val="22"/>
        </w:rPr>
      </w:pPr>
      <w:r>
        <w:rPr>
          <w:sz w:val="22"/>
        </w:rPr>
        <w:t>Rubble: 0 – 32 mm, 0 – 45 mm</w:t>
      </w:r>
    </w:p>
    <w:p w14:paraId="2C75B01E" w14:textId="77777777" w:rsidR="00E02CC0" w:rsidRPr="00E02CC0" w:rsidRDefault="00E02CC0" w:rsidP="00BC487A">
      <w:pPr>
        <w:rPr>
          <w:bCs/>
          <w:sz w:val="22"/>
          <w:szCs w:val="22"/>
        </w:rPr>
      </w:pPr>
    </w:p>
    <w:p w14:paraId="054EADFB" w14:textId="4163401E" w:rsidR="00E02CC0" w:rsidRDefault="00E02CC0" w:rsidP="00BC487A">
      <w:pPr>
        <w:rPr>
          <w:b/>
          <w:bCs/>
          <w:sz w:val="22"/>
          <w:szCs w:val="22"/>
        </w:rPr>
      </w:pPr>
    </w:p>
    <w:p w14:paraId="179F8A47" w14:textId="77777777" w:rsidR="00C72B1C" w:rsidRDefault="00C72B1C" w:rsidP="00BC487A">
      <w:pPr>
        <w:rPr>
          <w:b/>
          <w:bCs/>
          <w:sz w:val="22"/>
          <w:szCs w:val="22"/>
        </w:rPr>
      </w:pPr>
    </w:p>
    <w:p w14:paraId="64ABBB85" w14:textId="6B49B26B" w:rsidR="007C2FEE" w:rsidRPr="00AF2A24" w:rsidRDefault="007C2FEE" w:rsidP="00BC487A">
      <w:pPr>
        <w:rPr>
          <w:b/>
          <w:bCs/>
          <w:sz w:val="22"/>
          <w:szCs w:val="22"/>
        </w:rPr>
      </w:pPr>
      <w:r>
        <w:rPr>
          <w:b/>
          <w:sz w:val="22"/>
        </w:rPr>
        <w:t>Photos:</w:t>
      </w:r>
    </w:p>
    <w:p w14:paraId="06345839" w14:textId="58D89C7D" w:rsidR="00BC487A" w:rsidRPr="00AF2A24" w:rsidRDefault="003B16D2" w:rsidP="00BC487A">
      <w:pPr>
        <w:rPr>
          <w:rFonts w:eastAsiaTheme="minorHAnsi" w:cstheme="minorBidi"/>
          <w:b/>
          <w:sz w:val="22"/>
          <w:szCs w:val="24"/>
        </w:rPr>
      </w:pPr>
      <w:r>
        <w:rPr>
          <w:noProof/>
          <w:sz w:val="22"/>
        </w:rPr>
        <w:drawing>
          <wp:inline distT="0" distB="0" distL="0" distR="0" wp14:anchorId="08F83A36" wp14:editId="44E1EE3F">
            <wp:extent cx="2714625" cy="2037180"/>
            <wp:effectExtent l="0" t="0" r="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723478" cy="2043823"/>
                    </a:xfrm>
                    <a:prstGeom prst="rect">
                      <a:avLst/>
                    </a:prstGeom>
                    <a:noFill/>
                    <a:ln>
                      <a:noFill/>
                    </a:ln>
                  </pic:spPr>
                </pic:pic>
              </a:graphicData>
            </a:graphic>
          </wp:inline>
        </w:drawing>
      </w:r>
    </w:p>
    <w:p w14:paraId="5CAB72B3" w14:textId="29F66315" w:rsidR="00C72B1C" w:rsidRPr="00D37E54" w:rsidRDefault="00C72B1C" w:rsidP="00C72B1C">
      <w:pPr>
        <w:pStyle w:val="BUbold"/>
      </w:pPr>
      <w:r>
        <w:t>KL_MSS 802i EVO_Krebs</w:t>
      </w:r>
    </w:p>
    <w:p w14:paraId="0AA6E1D3" w14:textId="1C1B81AE" w:rsidR="00F724D5" w:rsidRDefault="00CC2302" w:rsidP="00CC2302">
      <w:pPr>
        <w:pStyle w:val="Fotos"/>
        <w:spacing w:after="0"/>
        <w:rPr>
          <w:b w:val="0"/>
          <w:sz w:val="20"/>
        </w:rPr>
      </w:pPr>
      <w:r>
        <w:rPr>
          <w:b w:val="0"/>
          <w:sz w:val="20"/>
        </w:rPr>
        <w:t>With the well thought-out design of the mobile screen for coarse elements MOBISCREEN MSS</w:t>
      </w:r>
      <w:r>
        <w:t> </w:t>
      </w:r>
      <w:r>
        <w:rPr>
          <w:b w:val="0"/>
          <w:sz w:val="20"/>
        </w:rPr>
        <w:t xml:space="preserve"> 802i EVO, the best possible material flow in natural stone and recycling applications can be guaranteed.</w:t>
      </w:r>
    </w:p>
    <w:p w14:paraId="10AF8B22" w14:textId="2B34E0C1" w:rsidR="000D357E" w:rsidRDefault="000D357E" w:rsidP="00FF5F5E">
      <w:pPr>
        <w:pStyle w:val="BUnormal"/>
      </w:pPr>
    </w:p>
    <w:p w14:paraId="6D829B46" w14:textId="2AE149AC" w:rsidR="00F724D5" w:rsidRPr="00432AFE" w:rsidRDefault="00FF05BC" w:rsidP="00F724D5">
      <w:pPr>
        <w:pStyle w:val="BUbold"/>
      </w:pPr>
      <w:r>
        <w:rPr>
          <w:noProof/>
        </w:rPr>
        <w:drawing>
          <wp:inline distT="0" distB="0" distL="0" distR="0" wp14:anchorId="1DA786E2" wp14:editId="6AB88C0E">
            <wp:extent cx="2686050" cy="2015736"/>
            <wp:effectExtent l="0" t="0" r="0" b="38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700019" cy="2026219"/>
                    </a:xfrm>
                    <a:prstGeom prst="rect">
                      <a:avLst/>
                    </a:prstGeom>
                    <a:noFill/>
                    <a:ln>
                      <a:noFill/>
                    </a:ln>
                  </pic:spPr>
                </pic:pic>
              </a:graphicData>
            </a:graphic>
          </wp:inline>
        </w:drawing>
      </w:r>
    </w:p>
    <w:p w14:paraId="55940948" w14:textId="1E407DB9" w:rsidR="00C72B1C" w:rsidRPr="00C72B1C" w:rsidRDefault="00C72B1C" w:rsidP="00C72B1C">
      <w:pPr>
        <w:pStyle w:val="BUbold"/>
      </w:pPr>
      <w:r>
        <w:t>KL_MSS 802i EVO_Krebs_1</w:t>
      </w:r>
    </w:p>
    <w:p w14:paraId="43BC7053" w14:textId="72AAE454" w:rsidR="00980313" w:rsidRDefault="00FF05BC" w:rsidP="00F724D5">
      <w:pPr>
        <w:widowControl w:val="0"/>
        <w:rPr>
          <w:sz w:val="20"/>
          <w:szCs w:val="20"/>
        </w:rPr>
      </w:pPr>
      <w:r>
        <w:rPr>
          <w:sz w:val="20"/>
        </w:rPr>
        <w:t>The MSS</w:t>
      </w:r>
      <w:r>
        <w:t> </w:t>
      </w:r>
      <w:r>
        <w:rPr>
          <w:sz w:val="20"/>
        </w:rPr>
        <w:t xml:space="preserve"> 802i EVO was designed for changing challenges in different application areas.</w:t>
      </w:r>
    </w:p>
    <w:p w14:paraId="093C5BBF" w14:textId="77777777" w:rsidR="00874C07" w:rsidRPr="00874C07" w:rsidRDefault="00874C07" w:rsidP="00F724D5">
      <w:pPr>
        <w:widowControl w:val="0"/>
        <w:rPr>
          <w:sz w:val="20"/>
          <w:szCs w:val="20"/>
        </w:rPr>
      </w:pPr>
    </w:p>
    <w:p w14:paraId="67E83AFA" w14:textId="583A1D15" w:rsidR="00980313" w:rsidRDefault="00714D6B" w:rsidP="00A96B2E">
      <w:pPr>
        <w:pStyle w:val="Note"/>
        <w:rPr>
          <w:lang w:eastAsia="de-DE"/>
        </w:rPr>
      </w:pPr>
      <w:r>
        <w:t>Note: These photos only provide a preview. For printing in the publications, please use the photos in 300 dpi resolution which are available in the added download.</w:t>
      </w:r>
    </w:p>
    <w:p w14:paraId="717825D0" w14:textId="0FB59334" w:rsidR="00B409DF" w:rsidRDefault="00B409DF" w:rsidP="00B409DF">
      <w:pPr>
        <w:pStyle w:val="Absatzberschrift"/>
        <w:rPr>
          <w:iCs/>
        </w:rPr>
      </w:pPr>
      <w:r>
        <w:lastRenderedPageBreak/>
        <w:t>Further information is available from:</w:t>
      </w:r>
    </w:p>
    <w:p w14:paraId="294F8CA8" w14:textId="77777777" w:rsidR="00B409DF" w:rsidRDefault="00B409DF" w:rsidP="00B409DF">
      <w:pPr>
        <w:pStyle w:val="Absatzberschrift"/>
      </w:pPr>
    </w:p>
    <w:p w14:paraId="6BD3D8AD" w14:textId="77777777" w:rsidR="00B409DF" w:rsidRPr="003A63B3" w:rsidRDefault="00B409DF" w:rsidP="00B409DF">
      <w:pPr>
        <w:pStyle w:val="Absatzberschrift"/>
        <w:rPr>
          <w:b w:val="0"/>
          <w:bCs/>
          <w:szCs w:val="22"/>
          <w:lang w:val="de-DE"/>
        </w:rPr>
      </w:pPr>
      <w:r w:rsidRPr="003A63B3">
        <w:rPr>
          <w:b w:val="0"/>
          <w:lang w:val="de-DE"/>
        </w:rPr>
        <w:t>WIRTGEN GROUP</w:t>
      </w:r>
    </w:p>
    <w:p w14:paraId="392C6846" w14:textId="77777777" w:rsidR="00B409DF" w:rsidRPr="003A63B3" w:rsidRDefault="00B409DF" w:rsidP="00B409DF">
      <w:pPr>
        <w:pStyle w:val="Fuzeile1"/>
        <w:rPr>
          <w:lang w:val="de-DE"/>
        </w:rPr>
      </w:pPr>
      <w:r w:rsidRPr="003A63B3">
        <w:rPr>
          <w:lang w:val="de-DE"/>
        </w:rPr>
        <w:t>Public Relations</w:t>
      </w:r>
    </w:p>
    <w:p w14:paraId="77A90FFB" w14:textId="77777777" w:rsidR="00B409DF" w:rsidRPr="003A63B3" w:rsidRDefault="00B409DF" w:rsidP="00B409DF">
      <w:pPr>
        <w:pStyle w:val="Fuzeile1"/>
        <w:rPr>
          <w:lang w:val="de-DE"/>
        </w:rPr>
      </w:pPr>
      <w:r w:rsidRPr="003A63B3">
        <w:rPr>
          <w:lang w:val="de-DE"/>
        </w:rPr>
        <w:t>Reinhard-Wirtgen-Straße 2</w:t>
      </w:r>
    </w:p>
    <w:p w14:paraId="2BD7061F" w14:textId="77777777" w:rsidR="00B409DF" w:rsidRDefault="00B409DF" w:rsidP="00B409DF">
      <w:pPr>
        <w:pStyle w:val="Fuzeile1"/>
      </w:pPr>
      <w:r>
        <w:t xml:space="preserve">53578 </w:t>
      </w:r>
      <w:proofErr w:type="spellStart"/>
      <w:r>
        <w:t>Windhagen</w:t>
      </w:r>
      <w:proofErr w:type="spellEnd"/>
    </w:p>
    <w:p w14:paraId="7312A980" w14:textId="77777777" w:rsidR="00B409DF" w:rsidRDefault="00B409DF" w:rsidP="00B409DF">
      <w:pPr>
        <w:pStyle w:val="Fuzeile1"/>
      </w:pPr>
      <w:r>
        <w:t>Germany</w:t>
      </w:r>
    </w:p>
    <w:p w14:paraId="2DFD9654" w14:textId="77777777" w:rsidR="00B409DF" w:rsidRDefault="00B409DF" w:rsidP="00B409DF">
      <w:pPr>
        <w:pStyle w:val="Fuzeile1"/>
      </w:pPr>
    </w:p>
    <w:p w14:paraId="747CCDAF" w14:textId="77777777" w:rsidR="00B409DF" w:rsidRPr="00C72B1C" w:rsidRDefault="00B409DF" w:rsidP="00B409DF">
      <w:pPr>
        <w:pStyle w:val="Fuzeile1"/>
        <w:rPr>
          <w:rFonts w:ascii="Times New Roman" w:hAnsi="Times New Roman" w:cs="Times New Roman"/>
        </w:rPr>
      </w:pPr>
      <w:r>
        <w:t xml:space="preserve">Telephone: +49 (0) 2645 131 – 1966 </w:t>
      </w:r>
    </w:p>
    <w:p w14:paraId="72EBA31D" w14:textId="77777777" w:rsidR="00B409DF" w:rsidRDefault="00B409DF" w:rsidP="00B409DF">
      <w:pPr>
        <w:pStyle w:val="Fuzeile1"/>
      </w:pPr>
      <w:r>
        <w:t>Fax: +49 (0) 2645 131 – 499</w:t>
      </w:r>
    </w:p>
    <w:p w14:paraId="54DD8925" w14:textId="4CADBFA8" w:rsidR="00B409DF" w:rsidRDefault="00B409DF" w:rsidP="00B409DF">
      <w:pPr>
        <w:pStyle w:val="Fuzeile1"/>
      </w:pPr>
      <w:r>
        <w:t>E-mail: PR@wirtgen-group.com</w:t>
      </w:r>
      <w:r>
        <w:rPr>
          <w:vanish/>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C43CF" w14:textId="77777777" w:rsidR="004E61FD" w:rsidRDefault="004E61FD" w:rsidP="00E55534">
      <w:r>
        <w:separator/>
      </w:r>
    </w:p>
  </w:endnote>
  <w:endnote w:type="continuationSeparator" w:id="0">
    <w:p w14:paraId="0BDA39F8" w14:textId="77777777" w:rsidR="004E61FD" w:rsidRDefault="004E61F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A977D" w14:textId="77777777" w:rsidR="00AF2A24" w:rsidRDefault="00AF2A2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5F390E"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3A63B3">
            <w:rPr>
              <w:rStyle w:val="Hervorhebung"/>
              <w:lang w:val="de-DE"/>
            </w:rPr>
            <w:t>WIRTGEN GmbH</w:t>
          </w:r>
          <w:r w:rsidRPr="003A63B3">
            <w:rPr>
              <w:lang w:val="de-DE"/>
            </w:rPr>
            <w:t xml:space="preserve"> · Reinhard-Wirtgen-Str. </w:t>
          </w:r>
          <w:r>
            <w:t>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A45119"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90ADC" w14:textId="77777777" w:rsidR="004E61FD" w:rsidRDefault="004E61FD" w:rsidP="00E55534">
      <w:r>
        <w:separator/>
      </w:r>
    </w:p>
  </w:footnote>
  <w:footnote w:type="continuationSeparator" w:id="0">
    <w:p w14:paraId="1A809EC3" w14:textId="77777777" w:rsidR="004E61FD" w:rsidRDefault="004E61F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47EEB" w14:textId="0E8A747D" w:rsidR="00AF2A24" w:rsidRDefault="00AF2A24">
    <w:pPr>
      <w:pStyle w:val="Kopfzeile"/>
    </w:pPr>
    <w:r>
      <w:rPr>
        <w:noProof/>
      </w:rPr>
      <mc:AlternateContent>
        <mc:Choice Requires="wps">
          <w:drawing>
            <wp:anchor distT="0" distB="0" distL="0" distR="0" simplePos="0" relativeHeight="251664384" behindDoc="0" locked="0" layoutInCell="1" allowOverlap="1" wp14:anchorId="70A3A803" wp14:editId="01CC5EE1">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49CB37" w14:textId="4905CD14"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0A3A803"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2B49CB37" w14:textId="4905CD14"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E339FAF" w:rsidR="00533132" w:rsidRPr="00533132" w:rsidRDefault="00AF2A24" w:rsidP="00533132">
    <w:pPr>
      <w:pStyle w:val="Kopfzeile"/>
    </w:pPr>
    <w:r>
      <w:rPr>
        <w:noProof/>
      </w:rPr>
      <mc:AlternateContent>
        <mc:Choice Requires="wps">
          <w:drawing>
            <wp:anchor distT="0" distB="0" distL="0" distR="0" simplePos="0" relativeHeight="251665408" behindDoc="0" locked="0" layoutInCell="1" allowOverlap="1" wp14:anchorId="2D81EA92" wp14:editId="2B5BE262">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7825D" w14:textId="6DE10F3C"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D81EA92"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UIGBgnAgAAUgQAAA4AAAAAAAAAAAAAAAAALgIAAGRycy9lMm9Eb2MueG1s&#10;UEsBAi0AFAAGAAgAAAAhABMN77DYAAAAAwEAAA8AAAAAAAAAAAAAAAAAgQQAAGRycy9kb3ducmV2&#10;LnhtbFBLBQYAAAAABAAEAPMAAACGBQAAAAA=&#10;" filled="f" stroked="f">
              <v:textbox style="mso-fit-shape-to-text:t" inset="0,0,15pt,0">
                <w:txbxContent>
                  <w:p w14:paraId="51C7825D" w14:textId="6DE10F3C"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sz w:val="36"/>
                            </w:rPr>
                            <w:t xml:space="preserve">                                  </w:t>
                          </w:r>
                          <w:r>
                            <w:rPr>
                              <w:rFonts w:ascii="Avenir Next" w:hAnsi="Avenir Next"/>
                              <w:color w:val="40535C"/>
                              <w:sz w:val="36"/>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CC8C65"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" fillcolor="white [3212]" stroked="f" strokeweight=".5pt">
              <v:textbox style="mso-fit-shape-to-text:t" inset="0,0,0,0">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sz w:val="36"/>
                      </w:rPr>
                      <w:t xml:space="preserve">                                  </w:t>
                    </w:r>
                    <w:r>
                      <w:rPr>
                        <w:rFonts w:ascii="Avenir Next" w:hAnsi="Avenir Next"/>
                        <w:color w:val="40535C"/>
                        <w:sz w:val="36"/>
                      </w:rPr>
                      <w:t>JOB REPORT</w:t>
                    </w:r>
                  </w:p>
                </w:txbxContent>
              </v:textbox>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6148399" w:rsidR="00533132" w:rsidRDefault="00AF2A24">
    <w:pPr>
      <w:pStyle w:val="Kopfzeile"/>
    </w:pPr>
    <w:r>
      <w:rPr>
        <w:noProof/>
      </w:rPr>
      <mc:AlternateContent>
        <mc:Choice Requires="wps">
          <w:drawing>
            <wp:anchor distT="0" distB="0" distL="0" distR="0" simplePos="0" relativeHeight="251663360" behindDoc="0" locked="0" layoutInCell="1" allowOverlap="1" wp14:anchorId="6C096F34" wp14:editId="52E3361B">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F060E0" w14:textId="65C11F4E"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C096F34"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D3/H3EqAgAAUAQAAA4AAAAAAAAAAAAAAAAALgIAAGRycy9lMm9Eb2Mu&#10;eG1sUEsBAi0AFAAGAAgAAAAhABMN77DYAAAAAwEAAA8AAAAAAAAAAAAAAAAAhAQAAGRycy9kb3du&#10;cmV2LnhtbFBLBQYAAAAABAAEAPMAAACJBQAAAAA=&#10;" filled="f" stroked="f">
              <v:textbox style="mso-fit-shape-to-text:t" inset="0,0,15pt,0">
                <w:txbxContent>
                  <w:p w14:paraId="09F060E0" w14:textId="65C11F4E"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2BB6F4"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15BD"/>
    <w:rsid w:val="000F3749"/>
    <w:rsid w:val="00103205"/>
    <w:rsid w:val="0011795C"/>
    <w:rsid w:val="0012026F"/>
    <w:rsid w:val="00130601"/>
    <w:rsid w:val="00132055"/>
    <w:rsid w:val="00133423"/>
    <w:rsid w:val="00143885"/>
    <w:rsid w:val="00146C3D"/>
    <w:rsid w:val="00153B47"/>
    <w:rsid w:val="001613A6"/>
    <w:rsid w:val="001614F0"/>
    <w:rsid w:val="001616F4"/>
    <w:rsid w:val="0018021A"/>
    <w:rsid w:val="00182D69"/>
    <w:rsid w:val="00193CE0"/>
    <w:rsid w:val="00194FB1"/>
    <w:rsid w:val="001B16BB"/>
    <w:rsid w:val="001B34EE"/>
    <w:rsid w:val="001C1A3E"/>
    <w:rsid w:val="001F359E"/>
    <w:rsid w:val="001F601A"/>
    <w:rsid w:val="00200355"/>
    <w:rsid w:val="0021351D"/>
    <w:rsid w:val="00253A2E"/>
    <w:rsid w:val="002603EC"/>
    <w:rsid w:val="00272C09"/>
    <w:rsid w:val="00282AFC"/>
    <w:rsid w:val="00286C15"/>
    <w:rsid w:val="0029634D"/>
    <w:rsid w:val="002A6C77"/>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63B3"/>
    <w:rsid w:val="003A753A"/>
    <w:rsid w:val="003B16D2"/>
    <w:rsid w:val="003B3803"/>
    <w:rsid w:val="003C2A71"/>
    <w:rsid w:val="003D69E3"/>
    <w:rsid w:val="003E05FC"/>
    <w:rsid w:val="003E1CB6"/>
    <w:rsid w:val="003E2E5A"/>
    <w:rsid w:val="003E3CF6"/>
    <w:rsid w:val="003E4161"/>
    <w:rsid w:val="003E759F"/>
    <w:rsid w:val="003E7853"/>
    <w:rsid w:val="003F3CA4"/>
    <w:rsid w:val="003F3D95"/>
    <w:rsid w:val="003F4E4E"/>
    <w:rsid w:val="003F57AB"/>
    <w:rsid w:val="00400FD9"/>
    <w:rsid w:val="004016F7"/>
    <w:rsid w:val="00403373"/>
    <w:rsid w:val="004037EC"/>
    <w:rsid w:val="00406C81"/>
    <w:rsid w:val="00407349"/>
    <w:rsid w:val="00411941"/>
    <w:rsid w:val="00412545"/>
    <w:rsid w:val="00412BDA"/>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23B37"/>
    <w:rsid w:val="006330A2"/>
    <w:rsid w:val="00633127"/>
    <w:rsid w:val="00642EB6"/>
    <w:rsid w:val="006433E2"/>
    <w:rsid w:val="0064789B"/>
    <w:rsid w:val="00651E5D"/>
    <w:rsid w:val="00677F11"/>
    <w:rsid w:val="00682B1A"/>
    <w:rsid w:val="00690D7C"/>
    <w:rsid w:val="00690DFE"/>
    <w:rsid w:val="00691678"/>
    <w:rsid w:val="006B3EEC"/>
    <w:rsid w:val="006C0C87"/>
    <w:rsid w:val="006D7EAC"/>
    <w:rsid w:val="006E0104"/>
    <w:rsid w:val="006F7602"/>
    <w:rsid w:val="00705ACE"/>
    <w:rsid w:val="007100BC"/>
    <w:rsid w:val="00714D6B"/>
    <w:rsid w:val="00722A17"/>
    <w:rsid w:val="00723F4F"/>
    <w:rsid w:val="007433BC"/>
    <w:rsid w:val="0074494B"/>
    <w:rsid w:val="00755AE0"/>
    <w:rsid w:val="0075761B"/>
    <w:rsid w:val="00757B83"/>
    <w:rsid w:val="00774358"/>
    <w:rsid w:val="00777990"/>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4C07"/>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22098"/>
    <w:rsid w:val="0092796B"/>
    <w:rsid w:val="009328FA"/>
    <w:rsid w:val="00936A78"/>
    <w:rsid w:val="009375E1"/>
    <w:rsid w:val="00952853"/>
    <w:rsid w:val="009646E4"/>
    <w:rsid w:val="00977EC3"/>
    <w:rsid w:val="00980313"/>
    <w:rsid w:val="0098483F"/>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31472"/>
    <w:rsid w:val="00A46F1E"/>
    <w:rsid w:val="00A82395"/>
    <w:rsid w:val="00A85498"/>
    <w:rsid w:val="00A9389A"/>
    <w:rsid w:val="00A96B2E"/>
    <w:rsid w:val="00A977CE"/>
    <w:rsid w:val="00AB52F9"/>
    <w:rsid w:val="00AC3138"/>
    <w:rsid w:val="00AC6F42"/>
    <w:rsid w:val="00AD131F"/>
    <w:rsid w:val="00AD32D5"/>
    <w:rsid w:val="00AD70E4"/>
    <w:rsid w:val="00AF2A24"/>
    <w:rsid w:val="00AF3B3A"/>
    <w:rsid w:val="00AF4E8E"/>
    <w:rsid w:val="00AF6569"/>
    <w:rsid w:val="00B06265"/>
    <w:rsid w:val="00B115B5"/>
    <w:rsid w:val="00B409DF"/>
    <w:rsid w:val="00B5232A"/>
    <w:rsid w:val="00B60ED1"/>
    <w:rsid w:val="00B62CF5"/>
    <w:rsid w:val="00B63C90"/>
    <w:rsid w:val="00B65A46"/>
    <w:rsid w:val="00B70425"/>
    <w:rsid w:val="00B72E3A"/>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2B1C"/>
    <w:rsid w:val="00C72BD1"/>
    <w:rsid w:val="00C73005"/>
    <w:rsid w:val="00C84FDC"/>
    <w:rsid w:val="00C85E18"/>
    <w:rsid w:val="00C96E9F"/>
    <w:rsid w:val="00CA35E3"/>
    <w:rsid w:val="00CA4A09"/>
    <w:rsid w:val="00CA4F06"/>
    <w:rsid w:val="00CB68BF"/>
    <w:rsid w:val="00CC2302"/>
    <w:rsid w:val="00CC58D8"/>
    <w:rsid w:val="00CC5A63"/>
    <w:rsid w:val="00CC787C"/>
    <w:rsid w:val="00CF36C9"/>
    <w:rsid w:val="00D00EC4"/>
    <w:rsid w:val="00D164C8"/>
    <w:rsid w:val="00D166AC"/>
    <w:rsid w:val="00D16C4C"/>
    <w:rsid w:val="00D36BA2"/>
    <w:rsid w:val="00D37CF4"/>
    <w:rsid w:val="00D37E54"/>
    <w:rsid w:val="00D4487C"/>
    <w:rsid w:val="00D63D33"/>
    <w:rsid w:val="00D73352"/>
    <w:rsid w:val="00D74EA4"/>
    <w:rsid w:val="00D84E46"/>
    <w:rsid w:val="00D935C3"/>
    <w:rsid w:val="00DA0266"/>
    <w:rsid w:val="00DA0F4B"/>
    <w:rsid w:val="00DA477E"/>
    <w:rsid w:val="00DB4BB0"/>
    <w:rsid w:val="00DD0C2F"/>
    <w:rsid w:val="00DE461D"/>
    <w:rsid w:val="00E02CC0"/>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E4CB3"/>
    <w:rsid w:val="00EF2575"/>
    <w:rsid w:val="00EF5828"/>
    <w:rsid w:val="00F048D4"/>
    <w:rsid w:val="00F207FE"/>
    <w:rsid w:val="00F20920"/>
    <w:rsid w:val="00F23212"/>
    <w:rsid w:val="00F33B16"/>
    <w:rsid w:val="00F353EA"/>
    <w:rsid w:val="00F36C27"/>
    <w:rsid w:val="00F56318"/>
    <w:rsid w:val="00F67C95"/>
    <w:rsid w:val="00F724D5"/>
    <w:rsid w:val="00F74540"/>
    <w:rsid w:val="00F75B79"/>
    <w:rsid w:val="00F82525"/>
    <w:rsid w:val="00F91AC4"/>
    <w:rsid w:val="00F97FEA"/>
    <w:rsid w:val="00FA2DD8"/>
    <w:rsid w:val="00FB5CB4"/>
    <w:rsid w:val="00FB60E1"/>
    <w:rsid w:val="00FD1E6F"/>
    <w:rsid w:val="00FD3768"/>
    <w:rsid w:val="00FD51E9"/>
    <w:rsid w:val="00FF05BC"/>
    <w:rsid w:val="00FF487E"/>
    <w:rsid w:val="00FF52AE"/>
    <w:rsid w:val="00FF5F5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n-US"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n-US"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15521">
      <w:bodyDiv w:val="1"/>
      <w:marLeft w:val="0"/>
      <w:marRight w:val="0"/>
      <w:marTop w:val="0"/>
      <w:marBottom w:val="0"/>
      <w:divBdr>
        <w:top w:val="none" w:sz="0" w:space="0" w:color="auto"/>
        <w:left w:val="none" w:sz="0" w:space="0" w:color="auto"/>
        <w:bottom w:val="none" w:sz="0" w:space="0" w:color="auto"/>
        <w:right w:val="none" w:sz="0" w:space="0" w:color="auto"/>
      </w:divBdr>
    </w:div>
    <w:div w:id="179390947">
      <w:bodyDiv w:val="1"/>
      <w:marLeft w:val="0"/>
      <w:marRight w:val="0"/>
      <w:marTop w:val="0"/>
      <w:marBottom w:val="0"/>
      <w:divBdr>
        <w:top w:val="none" w:sz="0" w:space="0" w:color="auto"/>
        <w:left w:val="none" w:sz="0" w:space="0" w:color="auto"/>
        <w:bottom w:val="none" w:sz="0" w:space="0" w:color="auto"/>
        <w:right w:val="none" w:sz="0" w:space="0" w:color="auto"/>
      </w:divBdr>
    </w:div>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297760837">
      <w:bodyDiv w:val="1"/>
      <w:marLeft w:val="0"/>
      <w:marRight w:val="0"/>
      <w:marTop w:val="0"/>
      <w:marBottom w:val="0"/>
      <w:divBdr>
        <w:top w:val="none" w:sz="0" w:space="0" w:color="auto"/>
        <w:left w:val="none" w:sz="0" w:space="0" w:color="auto"/>
        <w:bottom w:val="none" w:sz="0" w:space="0" w:color="auto"/>
        <w:right w:val="none" w:sz="0" w:space="0" w:color="auto"/>
      </w:divBdr>
    </w:div>
    <w:div w:id="361517346">
      <w:bodyDiv w:val="1"/>
      <w:marLeft w:val="0"/>
      <w:marRight w:val="0"/>
      <w:marTop w:val="0"/>
      <w:marBottom w:val="0"/>
      <w:divBdr>
        <w:top w:val="none" w:sz="0" w:space="0" w:color="auto"/>
        <w:left w:val="none" w:sz="0" w:space="0" w:color="auto"/>
        <w:bottom w:val="none" w:sz="0" w:space="0" w:color="auto"/>
        <w:right w:val="none" w:sz="0" w:space="0" w:color="auto"/>
      </w:divBdr>
    </w:div>
    <w:div w:id="372845822">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02617649">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950356946">
      <w:bodyDiv w:val="1"/>
      <w:marLeft w:val="0"/>
      <w:marRight w:val="0"/>
      <w:marTop w:val="0"/>
      <w:marBottom w:val="0"/>
      <w:divBdr>
        <w:top w:val="none" w:sz="0" w:space="0" w:color="auto"/>
        <w:left w:val="none" w:sz="0" w:space="0" w:color="auto"/>
        <w:bottom w:val="none" w:sz="0" w:space="0" w:color="auto"/>
        <w:right w:val="none" w:sz="0" w:space="0" w:color="auto"/>
      </w:divBdr>
    </w:div>
    <w:div w:id="1043943945">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486780128">
      <w:bodyDiv w:val="1"/>
      <w:marLeft w:val="0"/>
      <w:marRight w:val="0"/>
      <w:marTop w:val="0"/>
      <w:marBottom w:val="0"/>
      <w:divBdr>
        <w:top w:val="none" w:sz="0" w:space="0" w:color="auto"/>
        <w:left w:val="none" w:sz="0" w:space="0" w:color="auto"/>
        <w:bottom w:val="none" w:sz="0" w:space="0" w:color="auto"/>
        <w:right w:val="none" w:sz="0" w:space="0" w:color="auto"/>
      </w:divBdr>
    </w:div>
    <w:div w:id="1536774106">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1988363909">
      <w:bodyDiv w:val="1"/>
      <w:marLeft w:val="0"/>
      <w:marRight w:val="0"/>
      <w:marTop w:val="0"/>
      <w:marBottom w:val="0"/>
      <w:divBdr>
        <w:top w:val="none" w:sz="0" w:space="0" w:color="auto"/>
        <w:left w:val="none" w:sz="0" w:space="0" w:color="auto"/>
        <w:bottom w:val="none" w:sz="0" w:space="0" w:color="auto"/>
        <w:right w:val="none" w:sz="0" w:space="0" w:color="auto"/>
      </w:divBdr>
    </w:div>
    <w:div w:id="1993174924">
      <w:bodyDiv w:val="1"/>
      <w:marLeft w:val="0"/>
      <w:marRight w:val="0"/>
      <w:marTop w:val="0"/>
      <w:marBottom w:val="0"/>
      <w:divBdr>
        <w:top w:val="none" w:sz="0" w:space="0" w:color="auto"/>
        <w:left w:val="none" w:sz="0" w:space="0" w:color="auto"/>
        <w:bottom w:val="none" w:sz="0" w:space="0" w:color="auto"/>
        <w:right w:val="none" w:sz="0" w:space="0" w:color="auto"/>
      </w:divBdr>
    </w:div>
    <w:div w:id="2068062634">
      <w:bodyDiv w:val="1"/>
      <w:marLeft w:val="0"/>
      <w:marRight w:val="0"/>
      <w:marTop w:val="0"/>
      <w:marBottom w:val="0"/>
      <w:divBdr>
        <w:top w:val="none" w:sz="0" w:space="0" w:color="auto"/>
        <w:left w:val="none" w:sz="0" w:space="0" w:color="auto"/>
        <w:bottom w:val="none" w:sz="0" w:space="0" w:color="auto"/>
        <w:right w:val="none" w:sz="0" w:space="0" w:color="auto"/>
      </w:divBdr>
    </w:div>
    <w:div w:id="2074305304">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150AB286-2E98-4509-AC41-5C934F808DDB}">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535</Words>
  <Characters>3372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3900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Maier, Annabell</cp:lastModifiedBy>
  <cp:revision>3</cp:revision>
  <cp:lastPrinted>2021-10-20T14:00:00Z</cp:lastPrinted>
  <dcterms:created xsi:type="dcterms:W3CDTF">2022-07-27T13:43:00Z</dcterms:created>
  <dcterms:modified xsi:type="dcterms:W3CDTF">2022-09-20T15:24:00Z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2022-03-30T10:31:29Z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a95d0c69-2041-48c5-afeb-98724b6db7fa</vt:lpwstr>
  </property>
  <property fmtid="{D5CDD505-2E9C-101B-9397-08002B2CF9AE}" pid="11" name="MSIP_Label_df1a195f-122b-42dc-a2d3-71a1903dcdac_ContentBits">
    <vt:lpwstr>1</vt:lpwstr>
  </property>
</Properties>
</file>